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5F" w:rsidRPr="004E01CF" w:rsidRDefault="0003145F" w:rsidP="0003145F">
      <w:pPr>
        <w:rPr>
          <w:rFonts w:ascii="Times New Roman" w:hAnsi="Times New Roman" w:cs="Times New Roman"/>
        </w:rPr>
      </w:pPr>
    </w:p>
    <w:tbl>
      <w:tblPr>
        <w:tblStyle w:val="TableGrid"/>
        <w:tblW w:w="15559" w:type="dxa"/>
        <w:tblLook w:val="04A0"/>
      </w:tblPr>
      <w:tblGrid>
        <w:gridCol w:w="15559"/>
      </w:tblGrid>
      <w:tr w:rsidR="0003145F" w:rsidRPr="004E01CF" w:rsidTr="0003145F">
        <w:trPr>
          <w:trHeight w:val="1184"/>
        </w:trPr>
        <w:tc>
          <w:tcPr>
            <w:tcW w:w="15559" w:type="dxa"/>
          </w:tcPr>
          <w:p w:rsidR="0003145F" w:rsidRPr="004E01CF" w:rsidRDefault="00C16C2C" w:rsidP="000314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E01CF">
              <w:rPr>
                <w:rFonts w:ascii="Times New Roman" w:hAnsi="Times New Roman" w:cs="Times New Roman"/>
                <w:b/>
                <w:sz w:val="36"/>
              </w:rPr>
              <w:t>OŠ</w:t>
            </w:r>
            <w:r w:rsidR="0003145F" w:rsidRPr="004E01CF">
              <w:rPr>
                <w:rFonts w:ascii="Times New Roman" w:hAnsi="Times New Roman" w:cs="Times New Roman"/>
                <w:b/>
                <w:sz w:val="36"/>
              </w:rPr>
              <w:t xml:space="preserve"> „BRAĆA RADIĆ“  KOPRIVNICA</w:t>
            </w:r>
          </w:p>
          <w:p w:rsidR="0003145F" w:rsidRPr="004E01CF" w:rsidRDefault="00D67554" w:rsidP="00D67554">
            <w:pPr>
              <w:pStyle w:val="ListParagraph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FIZIKA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926"/>
        <w:tblW w:w="14005" w:type="dxa"/>
        <w:tblLook w:val="04A0"/>
      </w:tblPr>
      <w:tblGrid>
        <w:gridCol w:w="2949"/>
        <w:gridCol w:w="2835"/>
        <w:gridCol w:w="2835"/>
        <w:gridCol w:w="2551"/>
        <w:gridCol w:w="2835"/>
      </w:tblGrid>
      <w:tr w:rsidR="00D67554" w:rsidRPr="004E01CF" w:rsidTr="00D67554">
        <w:trPr>
          <w:trHeight w:val="649"/>
        </w:trPr>
        <w:tc>
          <w:tcPr>
            <w:tcW w:w="2949" w:type="dxa"/>
          </w:tcPr>
          <w:p w:rsidR="00D67554" w:rsidRPr="004E01CF" w:rsidRDefault="00D67554" w:rsidP="00055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F">
              <w:rPr>
                <w:rFonts w:ascii="Times New Roman" w:hAnsi="Times New Roman" w:cs="Times New Roman"/>
                <w:b/>
                <w:sz w:val="28"/>
                <w:szCs w:val="28"/>
              </w:rPr>
              <w:t>Odličan ( 5 )</w:t>
            </w:r>
          </w:p>
        </w:tc>
        <w:tc>
          <w:tcPr>
            <w:tcW w:w="2835" w:type="dxa"/>
          </w:tcPr>
          <w:p w:rsidR="00D67554" w:rsidRPr="004E01CF" w:rsidRDefault="00D67554" w:rsidP="00055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F">
              <w:rPr>
                <w:rFonts w:ascii="Times New Roman" w:hAnsi="Times New Roman" w:cs="Times New Roman"/>
                <w:b/>
                <w:sz w:val="28"/>
                <w:szCs w:val="28"/>
              </w:rPr>
              <w:t>Vrlo dobar ( 4 )</w:t>
            </w:r>
          </w:p>
        </w:tc>
        <w:tc>
          <w:tcPr>
            <w:tcW w:w="2835" w:type="dxa"/>
          </w:tcPr>
          <w:p w:rsidR="00D67554" w:rsidRPr="004E01CF" w:rsidRDefault="00D67554" w:rsidP="00055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F">
              <w:rPr>
                <w:rFonts w:ascii="Times New Roman" w:hAnsi="Times New Roman" w:cs="Times New Roman"/>
                <w:b/>
                <w:sz w:val="28"/>
                <w:szCs w:val="28"/>
              </w:rPr>
              <w:t>Dobar ( 3 )</w:t>
            </w:r>
          </w:p>
        </w:tc>
        <w:tc>
          <w:tcPr>
            <w:tcW w:w="2551" w:type="dxa"/>
          </w:tcPr>
          <w:p w:rsidR="00D67554" w:rsidRPr="004E01CF" w:rsidRDefault="00D67554" w:rsidP="00055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F">
              <w:rPr>
                <w:rFonts w:ascii="Times New Roman" w:hAnsi="Times New Roman" w:cs="Times New Roman"/>
                <w:b/>
                <w:sz w:val="28"/>
                <w:szCs w:val="28"/>
              </w:rPr>
              <w:t>Dovoljan ( 2 )</w:t>
            </w:r>
          </w:p>
        </w:tc>
        <w:tc>
          <w:tcPr>
            <w:tcW w:w="2835" w:type="dxa"/>
          </w:tcPr>
          <w:p w:rsidR="00D67554" w:rsidRPr="004E01CF" w:rsidRDefault="00D67554" w:rsidP="00055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F">
              <w:rPr>
                <w:rFonts w:ascii="Times New Roman" w:hAnsi="Times New Roman" w:cs="Times New Roman"/>
                <w:b/>
                <w:sz w:val="28"/>
                <w:szCs w:val="28"/>
              </w:rPr>
              <w:t>Nedovoljan ( 1)</w:t>
            </w:r>
          </w:p>
        </w:tc>
      </w:tr>
      <w:tr w:rsidR="00D67554" w:rsidRPr="004E01CF" w:rsidTr="00D67554">
        <w:trPr>
          <w:trHeight w:val="67"/>
        </w:trPr>
        <w:tc>
          <w:tcPr>
            <w:tcW w:w="2949" w:type="dxa"/>
          </w:tcPr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U potpunosti 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 s razumijevanjem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usvojio sve nastavne sadržaje.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Gradivom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vlada brzo i točno.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Razlikuje bitno od nebitnoga, uočava ključne pojmove te 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 lakoćom rješava i složenije zadatke</w:t>
            </w: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Primjena znanja je samostalna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 pokazuje sklonost 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kreativnom korištenju stečenog znanja.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Aktivan u svim oblicima rada.</w:t>
            </w:r>
          </w:p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Nastavni sadržaji su usvojeni gotovo u potpunosti i s 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razumijevanjem.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Uz poticaj istražuje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fizikalne</w:t>
            </w: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pojave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rješava jednostavnije zadatke s lakoćom</w:t>
            </w: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Kod složenijih zadataka potrebna pomoć.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Aktivno sudjeluje u radu.</w:t>
            </w:r>
          </w:p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Nastavni sadržaji su većinom usvojeni, ali ne u potpunosti i s 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razumijevanjem. Reprodukcija je uglavnom točna uz prisutnost otežanog uočavanja uzročno posljedičnih veza i iste takve primjene.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Interes učenika je nestalan i neujednačen. Potreban je poticaj na rad.</w:t>
            </w:r>
          </w:p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Nastavni sadržaji usvojeni su djelomično, sa slabim 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razumijevanjem te manjkavom mogućnošću 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reprodukcije i veoma površnom primjenu uz nerazumijevanje zakonitosti iste.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Učenik često griješi i ne uočava pogreške.</w:t>
            </w:r>
          </w:p>
          <w:p w:rsidR="00D67554" w:rsidRPr="004E01CF" w:rsidRDefault="00D67554" w:rsidP="00055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Potrebna mu je stalna pomoć i nadzor u radu.</w:t>
            </w:r>
          </w:p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554" w:rsidRPr="004E01CF" w:rsidRDefault="00D67554" w:rsidP="000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54" w:rsidRPr="004E01CF" w:rsidRDefault="00D67554" w:rsidP="00031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C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Nastavni sadržaji nisu usvojeni ni do stupnja reprodukcije. Pasivan tijekom nastave.</w:t>
            </w:r>
          </w:p>
        </w:tc>
      </w:tr>
    </w:tbl>
    <w:p w:rsidR="0003145F" w:rsidRPr="004E01CF" w:rsidRDefault="0003145F" w:rsidP="0003145F">
      <w:pPr>
        <w:rPr>
          <w:rFonts w:ascii="Times New Roman" w:hAnsi="Times New Roman" w:cs="Times New Roman"/>
          <w:sz w:val="36"/>
        </w:rPr>
      </w:pPr>
    </w:p>
    <w:sectPr w:rsidR="0003145F" w:rsidRPr="004E01CF" w:rsidSect="00031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94E"/>
    <w:multiLevelType w:val="hybridMultilevel"/>
    <w:tmpl w:val="B8A65E44"/>
    <w:lvl w:ilvl="0" w:tplc="9D6CA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145F"/>
    <w:rsid w:val="0003145F"/>
    <w:rsid w:val="003F3631"/>
    <w:rsid w:val="004E01CF"/>
    <w:rsid w:val="00C16C2C"/>
    <w:rsid w:val="00CF5EBF"/>
    <w:rsid w:val="00D6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4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2015-03-25T19:11:00Z</dcterms:created>
  <dcterms:modified xsi:type="dcterms:W3CDTF">2015-03-25T19:11:00Z</dcterms:modified>
</cp:coreProperties>
</file>